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25" w:rsidRDefault="00390A25" w:rsidP="00390A2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390A25" w:rsidRDefault="00390A25" w:rsidP="00390A2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390A25" w:rsidRDefault="00390A25" w:rsidP="00390A2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390A25" w:rsidRDefault="008C0AF3" w:rsidP="00390A2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390A25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390A25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390A25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390A25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390A25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390A25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390A25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390A25">
        <w:rPr>
          <w:rFonts w:ascii="Arial" w:hAnsi="Arial" w:cs="Arial"/>
          <w:b/>
          <w:sz w:val="20"/>
          <w:szCs w:val="20"/>
        </w:rPr>
        <w:t xml:space="preserve">; </w:t>
      </w:r>
      <w:r w:rsidR="00390A25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390A25">
        <w:rPr>
          <w:rFonts w:ascii="Arial" w:hAnsi="Arial" w:cs="Arial"/>
          <w:b/>
          <w:sz w:val="20"/>
          <w:szCs w:val="20"/>
        </w:rPr>
        <w:t>@</w:t>
      </w:r>
      <w:r w:rsidR="00390A25">
        <w:rPr>
          <w:rFonts w:ascii="Arial" w:hAnsi="Arial" w:cs="Arial"/>
          <w:b/>
          <w:sz w:val="20"/>
          <w:szCs w:val="20"/>
          <w:lang w:val="en-US"/>
        </w:rPr>
        <w:t>mail</w:t>
      </w:r>
      <w:r w:rsidR="00390A25">
        <w:rPr>
          <w:rFonts w:ascii="Arial" w:hAnsi="Arial" w:cs="Arial"/>
          <w:b/>
          <w:sz w:val="20"/>
          <w:szCs w:val="20"/>
        </w:rPr>
        <w:t>.</w:t>
      </w:r>
      <w:r w:rsidR="00390A25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390A25" w:rsidRDefault="00390A25" w:rsidP="00390A25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90A25" w:rsidRDefault="00390A25" w:rsidP="00390A25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390A25" w:rsidRDefault="00390A25" w:rsidP="00390A25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 31</w:t>
      </w:r>
      <w:r w:rsidRPr="00BF2B4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АВГУСТА  2020                                                                                                                       ПРЕСС-РЕЛИЗ                                                                                     </w:t>
      </w:r>
    </w:p>
    <w:p w:rsidR="00390A25" w:rsidRPr="00BF2B44" w:rsidRDefault="00390A25" w:rsidP="00390A25">
      <w:pPr>
        <w:pStyle w:val="a4"/>
      </w:pPr>
    </w:p>
    <w:p w:rsidR="00390A25" w:rsidRDefault="00390A25" w:rsidP="00390A25">
      <w:pPr>
        <w:pStyle w:val="1"/>
        <w:spacing w:before="208"/>
      </w:pPr>
    </w:p>
    <w:p w:rsidR="00DA7791" w:rsidRDefault="00DA7791" w:rsidP="00390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7791">
        <w:rPr>
          <w:rFonts w:ascii="Times New Roman" w:hAnsi="Times New Roman" w:cs="Times New Roman"/>
          <w:b/>
          <w:sz w:val="28"/>
          <w:szCs w:val="28"/>
        </w:rPr>
        <w:t>Ко Дню ветеринарного работника</w:t>
      </w:r>
    </w:p>
    <w:bookmarkEnd w:id="0"/>
    <w:p w:rsidR="00390A25" w:rsidRPr="00DA7791" w:rsidRDefault="00390A25" w:rsidP="0039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91" w:rsidRPr="00DA7791" w:rsidRDefault="00DA7791" w:rsidP="00DA7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t>31 августа – День ветеринарного работника в России.</w:t>
      </w:r>
    </w:p>
    <w:p w:rsidR="00DA7791" w:rsidRPr="00DA7791" w:rsidRDefault="00DA7791" w:rsidP="00DA7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Статус официального государственного профессионального праздника он получил 11 июня 2014 года, согласно приказу №188 министра сельского хозяйства РФ Н.В. Фёдорова «Об установлении профессионального праздника — Дня ветеринарного работника».</w:t>
      </w:r>
    </w:p>
    <w:p w:rsidR="00DA7791" w:rsidRPr="00DA7791" w:rsidRDefault="00DA7791" w:rsidP="00DA7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t xml:space="preserve">В ветеринарной области существует множество направлений: кинолог, </w:t>
      </w:r>
      <w:proofErr w:type="spellStart"/>
      <w:r w:rsidRPr="00DA7791">
        <w:rPr>
          <w:rFonts w:ascii="Times New Roman" w:hAnsi="Times New Roman" w:cs="Times New Roman"/>
          <w:sz w:val="28"/>
          <w:szCs w:val="28"/>
        </w:rPr>
        <w:t>ратолог</w:t>
      </w:r>
      <w:proofErr w:type="spellEnd"/>
      <w:r w:rsidRPr="00DA7791">
        <w:rPr>
          <w:rFonts w:ascii="Times New Roman" w:hAnsi="Times New Roman" w:cs="Times New Roman"/>
          <w:sz w:val="28"/>
          <w:szCs w:val="28"/>
        </w:rPr>
        <w:t xml:space="preserve">, герпетолог, </w:t>
      </w:r>
      <w:proofErr w:type="spellStart"/>
      <w:r w:rsidRPr="00DA7791">
        <w:rPr>
          <w:rFonts w:ascii="Times New Roman" w:hAnsi="Times New Roman" w:cs="Times New Roman"/>
          <w:sz w:val="28"/>
          <w:szCs w:val="28"/>
        </w:rPr>
        <w:t>грумер</w:t>
      </w:r>
      <w:proofErr w:type="spellEnd"/>
      <w:r w:rsidRPr="00DA7791">
        <w:rPr>
          <w:rFonts w:ascii="Times New Roman" w:hAnsi="Times New Roman" w:cs="Times New Roman"/>
          <w:sz w:val="28"/>
          <w:szCs w:val="28"/>
        </w:rPr>
        <w:t xml:space="preserve">, ветеринарный фельдшер и другие. Все эти доктора заботятся о здоровье братьев наших меньших. </w:t>
      </w:r>
    </w:p>
    <w:p w:rsidR="00DA7791" w:rsidRPr="00DA7791" w:rsidRDefault="00DA7791" w:rsidP="00DA7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79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DA7791">
        <w:rPr>
          <w:rFonts w:ascii="Times New Roman" w:hAnsi="Times New Roman" w:cs="Times New Roman"/>
          <w:sz w:val="28"/>
          <w:szCs w:val="28"/>
        </w:rPr>
        <w:t xml:space="preserve"> 2019 года в Чеченской Республике было зарегистрировано 9 организаций, оказывающих ветеринарные услуги, из них 6 государственные и 3 - частные.  В 2019 году в этих организациях было занято 1,1 тысячи человек, их среднемесячная заработная плата составляла 18,6 тыс. руб. (67% от среднереспубликанского уровня), уменьшилась по сравнению с 2018 годом на 1,2 %.</w:t>
      </w:r>
    </w:p>
    <w:p w:rsidR="008C0AF3" w:rsidRPr="008C0AF3" w:rsidRDefault="00DA7791" w:rsidP="008C0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t>Чеченстат поздравляет ветеринаров с профессиональным праздником! Желаем, чтобы навыки и знания приумножались, а мечты исполнялись!</w:t>
      </w:r>
      <w:r w:rsidR="008C0AF3">
        <w:rPr>
          <w:rFonts w:ascii="Times New Roman" w:hAnsi="Times New Roman" w:cs="Times New Roman"/>
          <w:sz w:val="28"/>
          <w:szCs w:val="28"/>
        </w:rPr>
        <w:t xml:space="preserve"> О</w:t>
      </w:r>
      <w:r w:rsidR="008C0AF3" w:rsidRPr="008C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птимизма, неиссякаемой энергии, осуществления профессиональных и жизненных планов и идей! И самое главное - крепкого здоровья, счастья и благопол</w:t>
      </w:r>
      <w:r w:rsidR="008C0AF3" w:rsidRPr="008C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учия</w:t>
      </w:r>
      <w:r w:rsidR="008C0AF3" w:rsidRPr="008C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90A25" w:rsidRDefault="00390A25" w:rsidP="00DA7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25" w:rsidRDefault="00390A25" w:rsidP="00DA7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25" w:rsidRDefault="00390A25" w:rsidP="00DA7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25" w:rsidRDefault="00390A25" w:rsidP="00390A25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90A25" w:rsidRPr="00DA7791" w:rsidRDefault="00390A25" w:rsidP="00390A25">
      <w:pPr>
        <w:pStyle w:val="a6"/>
        <w:jc w:val="both"/>
        <w:rPr>
          <w:szCs w:val="28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390A25" w:rsidRPr="00DA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6"/>
    <w:rsid w:val="00390A25"/>
    <w:rsid w:val="008C0AF3"/>
    <w:rsid w:val="00942D32"/>
    <w:rsid w:val="00B35FC6"/>
    <w:rsid w:val="00DA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90A25"/>
    <w:pPr>
      <w:widowControl w:val="0"/>
      <w:autoSpaceDE w:val="0"/>
      <w:autoSpaceDN w:val="0"/>
      <w:spacing w:after="0" w:line="240" w:lineRule="auto"/>
      <w:ind w:left="28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0A2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semiHidden/>
    <w:unhideWhenUsed/>
    <w:rsid w:val="00390A2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9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0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39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90A25"/>
    <w:pPr>
      <w:widowControl w:val="0"/>
      <w:autoSpaceDE w:val="0"/>
      <w:autoSpaceDN w:val="0"/>
      <w:spacing w:after="0" w:line="240" w:lineRule="auto"/>
      <w:ind w:left="28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0A2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semiHidden/>
    <w:unhideWhenUsed/>
    <w:rsid w:val="00390A2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9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0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39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2020-08-31T11:55:00Z</dcterms:created>
  <dcterms:modified xsi:type="dcterms:W3CDTF">2020-08-31T14:14:00Z</dcterms:modified>
</cp:coreProperties>
</file>